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C3" w:rsidRDefault="00EF24B2">
      <w:bookmarkStart w:id="0" w:name="_GoBack"/>
      <w:bookmarkEnd w:id="0"/>
      <w:r>
        <w:t>Voor op het prikbord / kalender:</w:t>
      </w:r>
    </w:p>
    <w:tbl>
      <w:tblPr>
        <w:tblStyle w:val="Tabelraster"/>
        <w:tblW w:w="9744" w:type="dxa"/>
        <w:tblInd w:w="-10" w:type="dxa"/>
        <w:tblCellMar>
          <w:left w:w="98" w:type="dxa"/>
        </w:tblCellMar>
        <w:tblLook w:val="01E0" w:firstRow="1" w:lastRow="1" w:firstColumn="1" w:lastColumn="1" w:noHBand="0" w:noVBand="0"/>
      </w:tblPr>
      <w:tblGrid>
        <w:gridCol w:w="9744"/>
      </w:tblGrid>
      <w:tr w:rsidR="00981BC3">
        <w:trPr>
          <w:trHeight w:val="10942"/>
        </w:trPr>
        <w:tc>
          <w:tcPr>
            <w:tcW w:w="9744" w:type="dxa"/>
            <w:shd w:val="clear" w:color="auto" w:fill="auto"/>
            <w:tcMar>
              <w:left w:w="98" w:type="dxa"/>
            </w:tcMar>
          </w:tcPr>
          <w:p w:rsidR="00981BC3" w:rsidRDefault="00981BC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981BC3" w:rsidRDefault="00EF24B2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Vergeet me nietjes – groep 1 t/m 3 – Kindervakantieweek</w:t>
            </w:r>
            <w:r>
              <w:rPr>
                <w:b/>
                <w:sz w:val="28"/>
                <w:szCs w:val="28"/>
              </w:rPr>
              <w:br/>
              <w:t xml:space="preserve">Dinsdag 13 t/m donderdag 15 augustus 2019  </w:t>
            </w:r>
          </w:p>
          <w:p w:rsidR="00981BC3" w:rsidRDefault="00EF24B2">
            <w:pPr>
              <w:spacing w:after="0" w:line="240" w:lineRule="auto"/>
              <w:jc w:val="center"/>
            </w:pPr>
            <w:r>
              <w:rPr>
                <w:b/>
                <w:noProof/>
                <w:sz w:val="28"/>
                <w:szCs w:val="28"/>
                <w:lang w:eastAsia="nl-NL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3477260</wp:posOffset>
                  </wp:positionH>
                  <wp:positionV relativeFrom="paragraph">
                    <wp:posOffset>17780</wp:posOffset>
                  </wp:positionV>
                  <wp:extent cx="1648460" cy="1546860"/>
                  <wp:effectExtent l="0" t="0" r="0" b="0"/>
                  <wp:wrapSquare wrapText="largest"/>
                  <wp:docPr id="1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46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81BC3" w:rsidRDefault="00EF24B2">
            <w:pPr>
              <w:spacing w:after="0" w:line="240" w:lineRule="auto"/>
              <w:ind w:left="1418" w:hanging="141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>
              <w:rPr>
                <w:b/>
                <w:noProof/>
                <w:lang w:eastAsia="nl-NL"/>
              </w:rPr>
              <w:drawing>
                <wp:inline distT="0" distB="0" distL="0" distR="0">
                  <wp:extent cx="1536700" cy="1169670"/>
                  <wp:effectExtent l="0" t="0" r="0" b="0"/>
                  <wp:docPr id="2" name="Afbeelding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0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1BC3" w:rsidRDefault="00EF24B2">
            <w:pPr>
              <w:spacing w:after="0" w:line="240" w:lineRule="auto"/>
            </w:pPr>
            <w:r>
              <w:rPr>
                <w:b/>
              </w:rPr>
              <w:t xml:space="preserve">  </w:t>
            </w:r>
          </w:p>
          <w:p w:rsidR="00981BC3" w:rsidRDefault="00981BC3">
            <w:pPr>
              <w:spacing w:after="0" w:line="240" w:lineRule="auto"/>
              <w:rPr>
                <w:b/>
              </w:rPr>
            </w:pPr>
          </w:p>
          <w:p w:rsidR="00981BC3" w:rsidRDefault="00EF24B2">
            <w:pPr>
              <w:spacing w:after="0" w:line="240" w:lineRule="auto"/>
            </w:pPr>
            <w:r>
              <w:rPr>
                <w:b/>
              </w:rPr>
              <w:t>Algemeen:</w:t>
            </w:r>
            <w:r>
              <w:t xml:space="preserve"> zorg voor kleren die deze week vies mogen worden.</w:t>
            </w:r>
          </w:p>
          <w:p w:rsidR="00981BC3" w:rsidRDefault="00981BC3">
            <w:pPr>
              <w:spacing w:after="0" w:line="240" w:lineRule="auto"/>
              <w:ind w:left="8"/>
              <w:rPr>
                <w:b/>
              </w:rPr>
            </w:pPr>
          </w:p>
          <w:p w:rsidR="00981BC3" w:rsidRDefault="00EF24B2">
            <w:pPr>
              <w:spacing w:after="0" w:line="240" w:lineRule="auto"/>
              <w:ind w:left="8"/>
            </w:pPr>
            <w:r>
              <w:rPr>
                <w:b/>
              </w:rPr>
              <w:t>Dinsdag:</w:t>
            </w:r>
            <w:r>
              <w:tab/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10.00 uur Scoutinggebouw 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Kleding waarin je kind zich fijn voelt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 (brood + drinken, GEEN SNOEP/CHIPS!) meenemen</w:t>
            </w:r>
            <w:r>
              <w:br/>
              <w:t xml:space="preserve">Afsluiting  15.15 uur </w:t>
            </w:r>
          </w:p>
          <w:p w:rsidR="00981BC3" w:rsidRDefault="00981BC3">
            <w:pPr>
              <w:spacing w:after="0" w:line="240" w:lineRule="auto"/>
              <w:ind w:left="1418"/>
            </w:pPr>
          </w:p>
          <w:p w:rsidR="00981BC3" w:rsidRDefault="00EF24B2">
            <w:pPr>
              <w:spacing w:after="0" w:line="240" w:lineRule="auto"/>
              <w:ind w:left="6"/>
            </w:pPr>
            <w:r>
              <w:rPr>
                <w:b/>
              </w:rPr>
              <w:t>Woensdag:</w:t>
            </w:r>
            <w:r>
              <w:tab/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 xml:space="preserve">10.00 uur Scoutinggebouw 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Kleding of attributen waarin je kind zich een held of ster voelt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 (brood + drinken, GEEN SNOEP/CHIPS!) meenemen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Afsluiting 15.15 uur</w:t>
            </w:r>
            <w:r>
              <w:tab/>
            </w:r>
          </w:p>
          <w:p w:rsidR="00981BC3" w:rsidRDefault="00981BC3">
            <w:pPr>
              <w:spacing w:after="0" w:line="240" w:lineRule="auto"/>
              <w:ind w:left="1416" w:hanging="1410"/>
            </w:pPr>
          </w:p>
          <w:p w:rsidR="00981BC3" w:rsidRDefault="00EF24B2">
            <w:pPr>
              <w:spacing w:after="0" w:line="240" w:lineRule="auto"/>
              <w:ind w:left="6"/>
            </w:pPr>
            <w:r>
              <w:rPr>
                <w:b/>
              </w:rPr>
              <w:t>Donderdag:</w:t>
            </w:r>
            <w:r>
              <w:tab/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MingLiU" w:eastAsia="MingLiU" w:hAnsi="MingLiU" w:cs="MingLiU"/>
              </w:rPr>
            </w:pPr>
            <w:r>
              <w:t xml:space="preserve">10.00 uur Scoutinggebouw </w:t>
            </w:r>
            <w:proofErr w:type="spellStart"/>
            <w:r>
              <w:t>D’n</w:t>
            </w:r>
            <w:proofErr w:type="spellEnd"/>
            <w:r>
              <w:t xml:space="preserve"> Ecker (dorpspark)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Kleding of attributen waarin je kind zich een held of ster voelt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Zwemkleding, handdoek, waterschoenen/slippers (evt. badjas)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Lunch, ze krijgen frietjes, voor de grote eters evt. brood of drinken meegeven (GEEN SNOEP/CHIPS!)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Afsluiting middagprogramma 15.15 uur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19.30 uur kampvuur</w:t>
            </w:r>
          </w:p>
          <w:p w:rsidR="00981BC3" w:rsidRDefault="00EF24B2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5 euro voor foto/film dvd</w:t>
            </w:r>
          </w:p>
          <w:p w:rsidR="00981BC3" w:rsidRDefault="00981BC3">
            <w:pPr>
              <w:spacing w:after="0" w:line="240" w:lineRule="auto"/>
              <w:ind w:left="1416" w:hanging="1410"/>
              <w:rPr>
                <w:b/>
              </w:rPr>
            </w:pPr>
          </w:p>
          <w:p w:rsidR="00981BC3" w:rsidRDefault="00EF24B2">
            <w:pPr>
              <w:spacing w:after="0" w:line="240" w:lineRule="auto"/>
              <w:ind w:left="1416" w:hanging="1410"/>
              <w:rPr>
                <w:b/>
              </w:rPr>
            </w:pPr>
            <w:r>
              <w:rPr>
                <w:b/>
              </w:rPr>
              <w:t xml:space="preserve">Noodgevallennummer tijdens KVW-Mini’s: </w:t>
            </w:r>
            <w:r>
              <w:rPr>
                <w:rFonts w:cs="Calibri"/>
                <w:b/>
              </w:rPr>
              <w:t>06-54344485 (</w:t>
            </w:r>
            <w:proofErr w:type="spellStart"/>
            <w:r>
              <w:rPr>
                <w:rFonts w:cs="Calibri"/>
                <w:b/>
              </w:rPr>
              <w:t>Malu</w:t>
            </w:r>
            <w:proofErr w:type="spellEnd"/>
            <w:r>
              <w:rPr>
                <w:rFonts w:cs="Calibri"/>
                <w:b/>
              </w:rPr>
              <w:t xml:space="preserve"> Timmers)</w:t>
            </w:r>
          </w:p>
          <w:p w:rsidR="00981BC3" w:rsidRDefault="00EF24B2">
            <w:r>
              <w:t xml:space="preserve">Vanuit de kindervakantieweek wordt gezorgd voor ranja en voor </w:t>
            </w:r>
            <w:r>
              <w:rPr>
                <w:i/>
                <w:u w:val="single"/>
              </w:rPr>
              <w:t>extra</w:t>
            </w:r>
            <w:r>
              <w:t xml:space="preserve"> versnaperingen als tussendoortjes.</w:t>
            </w:r>
            <w:r>
              <w:br/>
            </w:r>
            <w:r>
              <w:rPr>
                <w:b/>
                <w:i/>
                <w:sz w:val="32"/>
                <w:szCs w:val="32"/>
              </w:rPr>
              <w:t xml:space="preserve">Kijk op </w:t>
            </w:r>
            <w:hyperlink r:id="rId10">
              <w:r>
                <w:rPr>
                  <w:rStyle w:val="Internetkoppeling"/>
                  <w:b/>
                  <w:i/>
                  <w:sz w:val="32"/>
                  <w:szCs w:val="32"/>
                </w:rPr>
                <w:t>www.jeugdhuisdesprong.nl</w:t>
              </w:r>
            </w:hyperlink>
            <w:r>
              <w:rPr>
                <w:b/>
                <w:i/>
                <w:sz w:val="32"/>
                <w:szCs w:val="32"/>
              </w:rPr>
              <w:t xml:space="preserve"> voor meer informatie.</w:t>
            </w:r>
          </w:p>
        </w:tc>
      </w:tr>
    </w:tbl>
    <w:p w:rsidR="00981BC3" w:rsidRDefault="00981BC3"/>
    <w:p w:rsidR="00981BC3" w:rsidRDefault="00EF24B2">
      <w:pPr>
        <w:spacing w:after="0" w:line="240" w:lineRule="auto"/>
      </w:pPr>
      <w:r>
        <w:tab/>
      </w:r>
    </w:p>
    <w:p w:rsidR="00981BC3" w:rsidRDefault="00981BC3">
      <w:pPr>
        <w:tabs>
          <w:tab w:val="left" w:pos="1410"/>
        </w:tabs>
      </w:pPr>
    </w:p>
    <w:sectPr w:rsidR="00981B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D2" w:rsidRDefault="008D67D2">
      <w:pPr>
        <w:spacing w:after="0" w:line="240" w:lineRule="auto"/>
      </w:pPr>
      <w:r>
        <w:separator/>
      </w:r>
    </w:p>
  </w:endnote>
  <w:endnote w:type="continuationSeparator" w:id="0">
    <w:p w:rsidR="008D67D2" w:rsidRDefault="008D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C3" w:rsidRDefault="00981BC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D2" w:rsidRDefault="008D67D2">
      <w:pPr>
        <w:spacing w:after="0" w:line="240" w:lineRule="auto"/>
      </w:pPr>
      <w:r>
        <w:separator/>
      </w:r>
    </w:p>
  </w:footnote>
  <w:footnote w:type="continuationSeparator" w:id="0">
    <w:p w:rsidR="008D67D2" w:rsidRDefault="008D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BC3" w:rsidRDefault="00981BC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5CCE"/>
    <w:multiLevelType w:val="multilevel"/>
    <w:tmpl w:val="316ED3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40D13FE"/>
    <w:multiLevelType w:val="multilevel"/>
    <w:tmpl w:val="4E72F9DE"/>
    <w:lvl w:ilvl="0">
      <w:start w:val="1"/>
      <w:numFmt w:val="bullet"/>
      <w:lvlText w:val="-"/>
      <w:lvlJc w:val="left"/>
      <w:pPr>
        <w:ind w:left="1068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C3"/>
    <w:rsid w:val="00407E9D"/>
    <w:rsid w:val="008D67D2"/>
    <w:rsid w:val="00981BC3"/>
    <w:rsid w:val="00D4492B"/>
    <w:rsid w:val="00EF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8E0DF-32C0-4B78-AD1C-A422B87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C1446"/>
    <w:pPr>
      <w:spacing w:after="200" w:line="276" w:lineRule="auto"/>
    </w:pPr>
    <w:rPr>
      <w:color w:val="00000A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allontekstChar">
    <w:name w:val="Ballontekst Char"/>
    <w:basedOn w:val="Standaardalinea-lettertype"/>
    <w:link w:val="Ballontekst"/>
    <w:uiPriority w:val="99"/>
    <w:semiHidden/>
    <w:qFormat/>
    <w:locked/>
    <w:rsid w:val="00E77F74"/>
    <w:rPr>
      <w:rFonts w:ascii="Tahoma" w:hAnsi="Tahoma" w:cs="Tahoma"/>
      <w:sz w:val="16"/>
      <w:szCs w:val="16"/>
    </w:rPr>
  </w:style>
  <w:style w:type="character" w:customStyle="1" w:styleId="Internetkoppeling">
    <w:name w:val="Internetkoppeling"/>
    <w:basedOn w:val="Standaardalinea-lettertype"/>
    <w:uiPriority w:val="99"/>
    <w:rsid w:val="00BD04C8"/>
    <w:rPr>
      <w:rFonts w:cs="Times New Roman"/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qFormat/>
    <w:rsid w:val="00E41F31"/>
    <w:rPr>
      <w:color w:val="800080" w:themeColor="followed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qFormat/>
    <w:rsid w:val="000F0DB2"/>
    <w:rPr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qFormat/>
    <w:rsid w:val="000F0DB2"/>
    <w:rPr>
      <w:lang w:eastAsia="en-US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eastAsia="Calibri" w:cs="Times New Roman"/>
      <w:b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Calibri"/>
      <w:b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eastAsia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ascii="MingLiU" w:eastAsia="Times New Roman" w:hAnsi="MingLiU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ascii="MingLiU" w:hAnsi="MingLiU" w:cs="Calibri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MingLiU" w:hAnsi="MingLiU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Lohit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Lohit Devanagari"/>
    </w:rPr>
  </w:style>
  <w:style w:type="paragraph" w:styleId="Ballontekst">
    <w:name w:val="Balloon Text"/>
    <w:basedOn w:val="Standaard"/>
    <w:link w:val="BallontekstChar"/>
    <w:uiPriority w:val="99"/>
    <w:semiHidden/>
    <w:qFormat/>
    <w:rsid w:val="00E77F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99"/>
    <w:qFormat/>
    <w:rsid w:val="00E77F7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0F0DB2"/>
    <w:pPr>
      <w:tabs>
        <w:tab w:val="center" w:pos="4513"/>
        <w:tab w:val="right" w:pos="9026"/>
      </w:tabs>
      <w:spacing w:after="0" w:line="240" w:lineRule="auto"/>
    </w:pPr>
  </w:style>
  <w:style w:type="paragraph" w:styleId="Voettekst">
    <w:name w:val="footer"/>
    <w:basedOn w:val="Standaard"/>
    <w:link w:val="VoettekstChar"/>
    <w:uiPriority w:val="99"/>
    <w:unhideWhenUsed/>
    <w:rsid w:val="000F0DB2"/>
    <w:pPr>
      <w:tabs>
        <w:tab w:val="center" w:pos="4513"/>
        <w:tab w:val="right" w:pos="9026"/>
      </w:tabs>
      <w:spacing w:after="0" w:line="240" w:lineRule="auto"/>
    </w:pPr>
  </w:style>
  <w:style w:type="table" w:styleId="Tabelraster">
    <w:name w:val="Table Grid"/>
    <w:basedOn w:val="Standaardtabel"/>
    <w:uiPriority w:val="99"/>
    <w:rsid w:val="003B6464"/>
    <w:pPr>
      <w:spacing w:after="200" w:line="276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eugdhuisdesprong.n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7D59-385E-4DC4-9AAA-2B00A5E0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Voor op het prikbord / kalender: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 op het prikbord / kalender:</dc:title>
  <dc:subject/>
  <dc:creator>DellDesktop</dc:creator>
  <dc:description/>
  <cp:lastModifiedBy>lochje</cp:lastModifiedBy>
  <cp:revision>2</cp:revision>
  <cp:lastPrinted>2013-05-14T12:41:00Z</cp:lastPrinted>
  <dcterms:created xsi:type="dcterms:W3CDTF">2019-05-03T11:31:00Z</dcterms:created>
  <dcterms:modified xsi:type="dcterms:W3CDTF">2019-05-03T11:31:00Z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